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D865B" w14:textId="55095479" w:rsidR="005A7DB9" w:rsidRPr="005A7DB9" w:rsidRDefault="005A7DB9" w:rsidP="005A7DB9">
      <w:pPr>
        <w:spacing w:line="0" w:lineRule="atLeast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/>
          <w:sz w:val="17"/>
        </w:rPr>
        <w:t xml:space="preserve">                                                                                                                             </w:t>
      </w:r>
    </w:p>
    <w:p w14:paraId="154FF1D3" w14:textId="5B517274" w:rsidR="005A7DB9" w:rsidRPr="005A7DB9" w:rsidRDefault="005A7DB9" w:rsidP="005A7DB9">
      <w:pPr>
        <w:rPr>
          <w:rFonts w:ascii="Times New Roman" w:eastAsia="Times New Roman" w:hAnsi="Times New Roman" w:cs="Times New Roman"/>
          <w:sz w:val="17"/>
        </w:rPr>
        <w:sectPr w:rsidR="005A7DB9" w:rsidRPr="005A7DB9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>.</w:t>
      </w:r>
      <w:r w:rsidRPr="005A7DB9">
        <w:rPr>
          <w:rFonts w:ascii="Times New Roman" w:eastAsia="Times New Roman" w:hAnsi="Times New Roman" w:cs="Times New Roman"/>
          <w:noProof/>
        </w:rPr>
        <w:t xml:space="preserve">             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                       </w:t>
      </w:r>
    </w:p>
    <w:p w14:paraId="3E931572" w14:textId="705562A2" w:rsidR="00F006D9" w:rsidRDefault="005A7DB9" w:rsidP="005A7DB9">
      <w:pPr>
        <w:tabs>
          <w:tab w:val="right" w:pos="4395"/>
        </w:tabs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                                                                               </w:t>
      </w:r>
      <w:r>
        <w:rPr>
          <w:rFonts w:ascii="Times New Roman"/>
          <w:noProof/>
          <w:sz w:val="17"/>
        </w:rPr>
        <w:t xml:space="preserve">                                                                                               </w:t>
      </w:r>
      <w:r>
        <w:rPr>
          <w:rFonts w:ascii="Times New Roman"/>
          <w:noProof/>
          <w:sz w:val="17"/>
        </w:rPr>
        <w:drawing>
          <wp:inline distT="0" distB="0" distL="0" distR="0" wp14:anchorId="681318DD" wp14:editId="56258BF5">
            <wp:extent cx="4364990" cy="121348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C525A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C972926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1535FD3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D119E0C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4743C08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36D79D5D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4E117F7F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28EED985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31A2D926" w14:textId="77777777" w:rsidR="005A7DB9" w:rsidRDefault="005A7DB9" w:rsidP="005A7DB9">
      <w:pPr>
        <w:tabs>
          <w:tab w:val="right" w:pos="4395"/>
        </w:tabs>
        <w:rPr>
          <w:rFonts w:ascii="Times New Roman"/>
          <w:sz w:val="17"/>
        </w:rPr>
      </w:pPr>
    </w:p>
    <w:p w14:paraId="621448A8" w14:textId="6DCC271C" w:rsidR="005A7DB9" w:rsidRPr="005A7DB9" w:rsidRDefault="005A7DB9" w:rsidP="005A7DB9">
      <w:pPr>
        <w:spacing w:line="0" w:lineRule="atLeas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Перспективный план организационной деятельности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t>ТОО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«Аистёнок»</w:t>
      </w:r>
      <w:r w:rsidRPr="005A7DB9">
        <w:rPr>
          <w:rFonts w:ascii="Times New Roman" w:eastAsia="Times New Roman" w:hAnsi="Times New Roman" w:cs="Times New Roman"/>
          <w:noProof/>
        </w:rPr>
        <w:t xml:space="preserve">      </w:t>
      </w:r>
    </w:p>
    <w:p w14:paraId="3F343A2F" w14:textId="265D975E" w:rsidR="005A7DB9" w:rsidRPr="005A7DB9" w:rsidRDefault="005A7DB9" w:rsidP="005A7DB9">
      <w:pPr>
        <w:ind w:left="426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5A7DB9">
        <w:rPr>
          <w:rFonts w:ascii="Times New Roman" w:eastAsia="Times New Roman" w:hAnsi="Times New Roman" w:cs="Times New Roman"/>
          <w:noProof/>
        </w:rPr>
        <w:t xml:space="preserve">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На 202</w:t>
      </w:r>
      <w:r w:rsidR="00E025CD">
        <w:rPr>
          <w:rFonts w:ascii="Times New Roman" w:eastAsia="Times New Roman" w:hAnsi="Times New Roman" w:cs="Times New Roman"/>
          <w:noProof/>
          <w:sz w:val="32"/>
          <w:szCs w:val="32"/>
        </w:rPr>
        <w:t>4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>-202</w:t>
      </w:r>
      <w:r w:rsidR="00E025CD">
        <w:rPr>
          <w:rFonts w:ascii="Times New Roman" w:eastAsia="Times New Roman" w:hAnsi="Times New Roman" w:cs="Times New Roman"/>
          <w:noProof/>
          <w:sz w:val="32"/>
          <w:szCs w:val="32"/>
        </w:rPr>
        <w:t>5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14:paraId="51A8FF28" w14:textId="77777777" w:rsidR="005A7DB9" w:rsidRPr="005A7DB9" w:rsidRDefault="005A7DB9" w:rsidP="005A7DB9">
      <w:pPr>
        <w:rPr>
          <w:rFonts w:ascii="Times New Roman" w:eastAsia="Times New Roman" w:hAnsi="Times New Roman" w:cs="Times New Roman"/>
          <w:sz w:val="17"/>
        </w:rPr>
        <w:sectPr w:rsidR="005A7DB9" w:rsidRPr="005A7DB9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обучения.</w:t>
      </w:r>
      <w:r w:rsidRPr="005A7DB9">
        <w:rPr>
          <w:rFonts w:ascii="Times New Roman" w:eastAsia="Times New Roman" w:hAnsi="Times New Roman" w:cs="Times New Roman"/>
          <w:noProof/>
        </w:rPr>
        <w:t xml:space="preserve">                               </w:t>
      </w:r>
      <w:r w:rsidRPr="005A7DB9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                                                        </w:t>
      </w:r>
    </w:p>
    <w:p w14:paraId="25C4C845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39AA6A99" w14:textId="77777777">
        <w:trPr>
          <w:trHeight w:val="549"/>
        </w:trPr>
        <w:tc>
          <w:tcPr>
            <w:tcW w:w="956" w:type="dxa"/>
          </w:tcPr>
          <w:p w14:paraId="0943D457" w14:textId="77777777" w:rsidR="00F006D9" w:rsidRDefault="00943137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653" w:type="dxa"/>
          </w:tcPr>
          <w:p w14:paraId="0A35B5D8" w14:textId="77777777" w:rsidR="00F006D9" w:rsidRDefault="00943137">
            <w:pPr>
              <w:pStyle w:val="TableParagraph"/>
              <w:spacing w:line="271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</w:p>
          <w:p w14:paraId="498DE7B3" w14:textId="77777777" w:rsidR="00F006D9" w:rsidRDefault="00943137">
            <w:pPr>
              <w:pStyle w:val="TableParagraph"/>
              <w:spacing w:line="259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566" w:type="dxa"/>
          </w:tcPr>
          <w:p w14:paraId="63FE9BC3" w14:textId="77777777" w:rsidR="00F006D9" w:rsidRDefault="00943137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45A494BB" w14:textId="77777777">
        <w:trPr>
          <w:trHeight w:val="2763"/>
        </w:trPr>
        <w:tc>
          <w:tcPr>
            <w:tcW w:w="956" w:type="dxa"/>
            <w:textDirection w:val="btLr"/>
          </w:tcPr>
          <w:p w14:paraId="59C8327E" w14:textId="77777777" w:rsidR="00F006D9" w:rsidRDefault="00943137">
            <w:pPr>
              <w:pStyle w:val="TableParagraph"/>
              <w:spacing w:before="107"/>
              <w:ind w:left="8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3" w:type="dxa"/>
          </w:tcPr>
          <w:p w14:paraId="7045ED7A" w14:textId="77777777" w:rsidR="00F006D9" w:rsidRDefault="00943137">
            <w:pPr>
              <w:pStyle w:val="TableParagraph"/>
              <w:spacing w:before="271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45B45C21" w14:textId="77777777" w:rsidR="00F006D9" w:rsidRDefault="00943137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</w:t>
            </w:r>
          </w:p>
          <w:p w14:paraId="333F2CBD" w14:textId="77777777" w:rsidR="00F006D9" w:rsidRDefault="0094313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 xml:space="preserve">Способствовать развитию певческих навыков: петь чисто в диапазоне ре (ми) — ля (си), в одном темпе со всеми, четко произносить слова, передавать характер песни (петь весело, протяжно, </w:t>
            </w:r>
            <w:r>
              <w:rPr>
                <w:spacing w:val="-2"/>
                <w:sz w:val="24"/>
              </w:rPr>
              <w:t>игриво).</w:t>
            </w:r>
          </w:p>
          <w:p w14:paraId="19A424D5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бега, обучать умению двигаться друг за другом по кругу и врассыпную</w:t>
            </w:r>
          </w:p>
          <w:p w14:paraId="4925AE82" w14:textId="77777777" w:rsidR="00F006D9" w:rsidRDefault="00943137">
            <w:pPr>
              <w:pStyle w:val="TableParagraph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инструментах.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 музыкальных инструментов: дудочкой, колокольчиком</w:t>
            </w:r>
            <w:r>
              <w:rPr>
                <w:b/>
                <w:sz w:val="24"/>
              </w:rPr>
              <w:t>.</w:t>
            </w:r>
          </w:p>
        </w:tc>
      </w:tr>
      <w:tr w:rsidR="00F006D9" w14:paraId="3E9B1DDA" w14:textId="77777777">
        <w:trPr>
          <w:trHeight w:val="3310"/>
        </w:trPr>
        <w:tc>
          <w:tcPr>
            <w:tcW w:w="956" w:type="dxa"/>
            <w:textDirection w:val="btLr"/>
          </w:tcPr>
          <w:p w14:paraId="55EAAC2A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53" w:type="dxa"/>
          </w:tcPr>
          <w:p w14:paraId="26DBA61E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5380A51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задуманный ребенком или заданный воспитателем предмет, а затем наклеивать полученное изображение на </w:t>
            </w:r>
            <w:r>
              <w:rPr>
                <w:spacing w:val="-2"/>
                <w:sz w:val="24"/>
              </w:rPr>
              <w:t>бумагу.</w:t>
            </w:r>
          </w:p>
          <w:p w14:paraId="094A352E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петь чисто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(ми)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 (си),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E6E6AC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протяжно, </w:t>
            </w:r>
            <w:r>
              <w:rPr>
                <w:spacing w:val="-2"/>
                <w:sz w:val="24"/>
              </w:rPr>
              <w:t>игриво).</w:t>
            </w:r>
          </w:p>
          <w:p w14:paraId="7B2C40D4" w14:textId="77777777" w:rsidR="00F006D9" w:rsidRDefault="00943137">
            <w:pPr>
              <w:pStyle w:val="TableParagraph"/>
              <w:ind w:left="107" w:right="174" w:firstLine="59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окончанием музыки, самостоятельное начинать и завершать движения.</w:t>
            </w:r>
          </w:p>
          <w:p w14:paraId="6BBFF80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 xml:space="preserve">Игра на детских музыкальных инструментах. </w:t>
            </w:r>
            <w:r>
              <w:rPr>
                <w:sz w:val="24"/>
              </w:rPr>
              <w:t>Знакомить с детскими музыкальными инструментами,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ударных </w:t>
            </w:r>
            <w:r>
              <w:rPr>
                <w:spacing w:val="-2"/>
                <w:sz w:val="24"/>
              </w:rPr>
              <w:t>инструментах.</w:t>
            </w:r>
          </w:p>
        </w:tc>
      </w:tr>
    </w:tbl>
    <w:p w14:paraId="5FD5110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BFB3BC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4BB67FC6" w14:textId="77777777">
        <w:trPr>
          <w:trHeight w:val="2758"/>
        </w:trPr>
        <w:tc>
          <w:tcPr>
            <w:tcW w:w="956" w:type="dxa"/>
            <w:textDirection w:val="btLr"/>
          </w:tcPr>
          <w:p w14:paraId="4030C291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53" w:type="dxa"/>
          </w:tcPr>
          <w:p w14:paraId="29A511E3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3CAC09CE" w14:textId="77777777" w:rsidR="00F006D9" w:rsidRDefault="00943137">
            <w:pPr>
              <w:pStyle w:val="TableParagraph"/>
              <w:tabs>
                <w:tab w:val="left" w:pos="1450"/>
                <w:tab w:val="left" w:pos="2563"/>
                <w:tab w:val="left" w:pos="4154"/>
                <w:tab w:val="left" w:pos="5101"/>
                <w:tab w:val="left" w:pos="6753"/>
                <w:tab w:val="left" w:pos="8175"/>
                <w:tab w:val="left" w:pos="8511"/>
                <w:tab w:val="left" w:pos="9878"/>
              </w:tabs>
              <w:ind w:left="107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музыки.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песен </w:t>
            </w:r>
            <w:r>
              <w:rPr>
                <w:sz w:val="24"/>
              </w:rPr>
              <w:t>различного характера; понимать содержание песни.</w:t>
            </w:r>
          </w:p>
          <w:p w14:paraId="2F010398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</w:t>
            </w:r>
          </w:p>
          <w:p w14:paraId="54F3BD4D" w14:textId="77777777" w:rsidR="00F006D9" w:rsidRDefault="00943137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Улучшать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движений: притопы- вать попеременно двумя ногами и одной ногой.</w:t>
            </w:r>
          </w:p>
          <w:p w14:paraId="25B22012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>.</w:t>
            </w:r>
          </w:p>
          <w:p w14:paraId="3D851800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металлофоном, </w:t>
            </w:r>
            <w:r>
              <w:rPr>
                <w:spacing w:val="-2"/>
                <w:sz w:val="24"/>
              </w:rPr>
              <w:t>колокольчиком.</w:t>
            </w:r>
          </w:p>
          <w:p w14:paraId="35F67A16" w14:textId="77777777" w:rsidR="00F006D9" w:rsidRDefault="00943137">
            <w:pPr>
              <w:pStyle w:val="TableParagraph"/>
              <w:spacing w:line="270" w:lineRule="atLeast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инструментах, выбивая ритм.</w:t>
            </w:r>
          </w:p>
        </w:tc>
      </w:tr>
      <w:tr w:rsidR="00F006D9" w14:paraId="6929A090" w14:textId="77777777">
        <w:trPr>
          <w:trHeight w:val="2486"/>
        </w:trPr>
        <w:tc>
          <w:tcPr>
            <w:tcW w:w="956" w:type="dxa"/>
            <w:textDirection w:val="btLr"/>
          </w:tcPr>
          <w:p w14:paraId="3350AA58" w14:textId="77777777" w:rsidR="00F006D9" w:rsidRDefault="00943137">
            <w:pPr>
              <w:pStyle w:val="TableParagraph"/>
              <w:spacing w:before="107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53" w:type="dxa"/>
          </w:tcPr>
          <w:p w14:paraId="38A3BC86" w14:textId="77777777" w:rsidR="00F006D9" w:rsidRDefault="00943137">
            <w:pPr>
              <w:pStyle w:val="TableParagraph"/>
              <w:spacing w:line="270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C843040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исполненные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 знать их; слушать произведение до конца.</w:t>
            </w:r>
          </w:p>
          <w:p w14:paraId="763C03B4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подстраиваться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инструмента, вместе начинать и заканчивать пение.</w:t>
            </w:r>
          </w:p>
          <w:p w14:paraId="7767055A" w14:textId="77777777" w:rsidR="00F006D9" w:rsidRDefault="00943137">
            <w:pPr>
              <w:pStyle w:val="TableParagraph"/>
              <w:spacing w:line="242" w:lineRule="auto"/>
              <w:ind w:left="107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темпом и характером музыкального произведения с предметами и без предметов. </w:t>
            </w:r>
            <w:r>
              <w:rPr>
                <w:b/>
                <w:sz w:val="24"/>
              </w:rPr>
              <w:t>Игра на детских музыкальных инструментах.</w:t>
            </w:r>
          </w:p>
          <w:p w14:paraId="46453C5D" w14:textId="77777777" w:rsidR="00F006D9" w:rsidRDefault="00943137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ксилофоном</w:t>
            </w:r>
            <w:r>
              <w:rPr>
                <w:b/>
                <w:spacing w:val="-2"/>
                <w:sz w:val="24"/>
              </w:rPr>
              <w:t>).</w:t>
            </w:r>
          </w:p>
        </w:tc>
      </w:tr>
      <w:tr w:rsidR="00F006D9" w14:paraId="2B03BDCD" w14:textId="77777777">
        <w:trPr>
          <w:trHeight w:val="3310"/>
        </w:trPr>
        <w:tc>
          <w:tcPr>
            <w:tcW w:w="956" w:type="dxa"/>
            <w:textDirection w:val="btLr"/>
          </w:tcPr>
          <w:p w14:paraId="7D0199E9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53" w:type="dxa"/>
          </w:tcPr>
          <w:p w14:paraId="417A8B89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1547E568" w14:textId="77777777" w:rsidR="00F006D9" w:rsidRDefault="00943137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иллюстрациями.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Продолжать петь вместе со взрослым, подстраиваться к его голосу в сопровождении инструмента, вместе начинать и заканчивать пение.</w:t>
            </w:r>
          </w:p>
          <w:p w14:paraId="02388A12" w14:textId="77777777" w:rsidR="00F006D9" w:rsidRDefault="00943137">
            <w:pPr>
              <w:pStyle w:val="TableParagraph"/>
              <w:ind w:left="1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эмоциональной</w:t>
            </w:r>
          </w:p>
          <w:p w14:paraId="4E158C5C" w14:textId="77777777" w:rsidR="00F006D9" w:rsidRDefault="00943137">
            <w:pPr>
              <w:pStyle w:val="TableParagraph"/>
              <w:ind w:left="107" w:right="219"/>
              <w:jc w:val="both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косолапо, заяц прыгает, птицы летают.</w:t>
            </w:r>
          </w:p>
          <w:p w14:paraId="2BB68BA1" w14:textId="77777777" w:rsidR="00F006D9" w:rsidRDefault="00943137">
            <w:pPr>
              <w:pStyle w:val="TableParagraph"/>
              <w:spacing w:line="274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151760A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дудочкой,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металлофоном, колокольчиком, бубном, маракасом, барабаном, и их звучанием.</w:t>
            </w:r>
          </w:p>
          <w:p w14:paraId="3CE4A7BC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металлофоне (на одной пластине), выбивая ритм. (Танец с ложками)</w:t>
            </w:r>
          </w:p>
        </w:tc>
      </w:tr>
    </w:tbl>
    <w:p w14:paraId="4995278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A1A5FE0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01A0677B" w14:textId="77777777">
        <w:trPr>
          <w:trHeight w:val="2206"/>
        </w:trPr>
        <w:tc>
          <w:tcPr>
            <w:tcW w:w="956" w:type="dxa"/>
            <w:textDirection w:val="btLr"/>
          </w:tcPr>
          <w:p w14:paraId="60DCFB8D" w14:textId="77777777" w:rsidR="00F006D9" w:rsidRDefault="00943137">
            <w:pPr>
              <w:pStyle w:val="TableParagraph"/>
              <w:spacing w:before="107"/>
              <w:ind w:left="67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53" w:type="dxa"/>
          </w:tcPr>
          <w:p w14:paraId="18AB2EB6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A2BB177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музыкальных игрушек; уметь называть их;</w:t>
            </w:r>
          </w:p>
          <w:p w14:paraId="794408A7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 вместе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подстраиваться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сопровождении инструмента, вместе начинать и заканчивать пение.</w:t>
            </w:r>
          </w:p>
          <w:p w14:paraId="420CFA8F" w14:textId="77777777" w:rsidR="00F006D9" w:rsidRDefault="00943137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народа.</w:t>
            </w:r>
          </w:p>
          <w:p w14:paraId="06F51E96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4A323C8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барабаном.</w:t>
            </w:r>
          </w:p>
        </w:tc>
      </w:tr>
      <w:tr w:rsidR="00F006D9" w14:paraId="16348CD7" w14:textId="77777777">
        <w:trPr>
          <w:trHeight w:val="2763"/>
        </w:trPr>
        <w:tc>
          <w:tcPr>
            <w:tcW w:w="956" w:type="dxa"/>
            <w:textDirection w:val="btLr"/>
          </w:tcPr>
          <w:p w14:paraId="01AE9987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3" w:type="dxa"/>
          </w:tcPr>
          <w:p w14:paraId="22447A3B" w14:textId="77777777" w:rsidR="00F006D9" w:rsidRDefault="00943137">
            <w:pPr>
              <w:pStyle w:val="TableParagraph"/>
              <w:spacing w:line="271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3811F286" w14:textId="77777777" w:rsidR="00F006D9" w:rsidRDefault="00943137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>Формировать умение слушать музыку в исполнении взрослых и прослушивать их на аудио-видеозаписях.</w:t>
            </w:r>
          </w:p>
          <w:p w14:paraId="2391DC01" w14:textId="77777777" w:rsidR="00F006D9" w:rsidRDefault="0094313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(ми) — ля (си), в одном темпе со всеми, четко произносить слова, передавать характер песни (петь весело, протяжно, игриво).</w:t>
            </w:r>
          </w:p>
          <w:p w14:paraId="2DB1E1F0" w14:textId="77777777" w:rsidR="00F006D9" w:rsidRDefault="00943137">
            <w:pPr>
              <w:pStyle w:val="TableParagraph"/>
              <w:ind w:left="107" w:right="174" w:firstLine="59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искусством казахского народа.</w:t>
            </w:r>
          </w:p>
          <w:p w14:paraId="1C358A48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4D06BAAE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колокольчика.</w:t>
            </w:r>
          </w:p>
        </w:tc>
      </w:tr>
      <w:tr w:rsidR="00F006D9" w14:paraId="168ECDA8" w14:textId="77777777">
        <w:trPr>
          <w:trHeight w:val="3035"/>
        </w:trPr>
        <w:tc>
          <w:tcPr>
            <w:tcW w:w="956" w:type="dxa"/>
            <w:textDirection w:val="btLr"/>
          </w:tcPr>
          <w:p w14:paraId="790BCF98" w14:textId="77777777" w:rsidR="00F006D9" w:rsidRDefault="00943137">
            <w:pPr>
              <w:pStyle w:val="TableParagraph"/>
              <w:spacing w:before="107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3" w:type="dxa"/>
          </w:tcPr>
          <w:p w14:paraId="552802F6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7B06843C" w14:textId="77777777" w:rsidR="00F006D9" w:rsidRDefault="00943137">
            <w:pPr>
              <w:pStyle w:val="TableParagraph"/>
              <w:tabs>
                <w:tab w:val="left" w:pos="1441"/>
                <w:tab w:val="left" w:pos="2551"/>
                <w:tab w:val="left" w:pos="6237"/>
                <w:tab w:val="left" w:pos="7327"/>
              </w:tabs>
              <w:ind w:left="107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музыки.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  <w:t>музыкального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произведения: динамику (громко-тихо), темп (быстро-медленно), настроение (грустно, весело, нежно и т.д.).</w:t>
            </w:r>
          </w:p>
          <w:p w14:paraId="440BEF14" w14:textId="77777777" w:rsidR="00F006D9" w:rsidRDefault="00943137">
            <w:pPr>
              <w:pStyle w:val="TableParagraph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(ми)</w:t>
            </w:r>
          </w:p>
          <w:p w14:paraId="18DFA0B8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(петь весело, протяжно, игриво).</w:t>
            </w:r>
          </w:p>
          <w:p w14:paraId="56256D23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Исполнять элементарные элементы казахских 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в играх.</w:t>
            </w:r>
          </w:p>
          <w:p w14:paraId="74D8BDB0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39F2114F" w14:textId="77777777" w:rsidR="00F006D9" w:rsidRDefault="0094313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ксилофона,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металлофона..</w:t>
            </w:r>
          </w:p>
        </w:tc>
      </w:tr>
    </w:tbl>
    <w:p w14:paraId="7F746438" w14:textId="77777777" w:rsidR="00F006D9" w:rsidRDefault="00F006D9">
      <w:pPr>
        <w:pStyle w:val="TableParagraph"/>
        <w:spacing w:line="274" w:lineRule="exact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2F35AF68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653"/>
        <w:gridCol w:w="10566"/>
      </w:tblGrid>
      <w:tr w:rsidR="00F006D9" w14:paraId="6DF447BD" w14:textId="77777777">
        <w:trPr>
          <w:trHeight w:val="3586"/>
        </w:trPr>
        <w:tc>
          <w:tcPr>
            <w:tcW w:w="956" w:type="dxa"/>
            <w:textDirection w:val="btLr"/>
          </w:tcPr>
          <w:p w14:paraId="3996F462" w14:textId="77777777" w:rsidR="00F006D9" w:rsidRDefault="00943137">
            <w:pPr>
              <w:pStyle w:val="TableParagraph"/>
              <w:spacing w:before="107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3" w:type="dxa"/>
          </w:tcPr>
          <w:p w14:paraId="6F2A3801" w14:textId="77777777" w:rsidR="00F006D9" w:rsidRDefault="00943137">
            <w:pPr>
              <w:pStyle w:val="TableParagraph"/>
              <w:spacing w:line="267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566" w:type="dxa"/>
          </w:tcPr>
          <w:p w14:paraId="41B3677D" w14:textId="77777777" w:rsidR="00F006D9" w:rsidRDefault="0094313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 музыки. </w:t>
            </w:r>
            <w:r>
              <w:rPr>
                <w:sz w:val="24"/>
              </w:rPr>
              <w:t>Продолжать учить замечать выразительные средства музыкального произведения: динамику (громко-тихо), темп (быстро-медленно), настроение (грустно, весело, нежно и т.д.).</w:t>
            </w:r>
          </w:p>
          <w:p w14:paraId="1A95FA42" w14:textId="77777777" w:rsidR="00F006D9" w:rsidRDefault="00943137">
            <w:pPr>
              <w:pStyle w:val="TableParagraph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(ми)</w:t>
            </w:r>
          </w:p>
          <w:p w14:paraId="06AE7346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(петь весело, протяжно, игриво).</w:t>
            </w:r>
          </w:p>
          <w:p w14:paraId="6D88E7D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Дать возможность детям самостоятельно выполнять 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играх.</w:t>
            </w:r>
          </w:p>
          <w:p w14:paraId="38342CA1" w14:textId="77777777" w:rsidR="00F006D9" w:rsidRDefault="0094313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44A0F56E" w14:textId="77777777" w:rsidR="00F006D9" w:rsidRDefault="00943137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</w:tc>
      </w:tr>
    </w:tbl>
    <w:p w14:paraId="4F710223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5D8F7C8" w14:textId="77777777" w:rsidR="00F006D9" w:rsidRDefault="00F006D9">
      <w:pPr>
        <w:spacing w:before="6"/>
        <w:rPr>
          <w:rFonts w:ascii="Times New Roman"/>
          <w:sz w:val="5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1BA7F659" w14:textId="77777777">
        <w:trPr>
          <w:trHeight w:val="751"/>
        </w:trPr>
        <w:tc>
          <w:tcPr>
            <w:tcW w:w="1740" w:type="dxa"/>
          </w:tcPr>
          <w:p w14:paraId="4FA6A4DF" w14:textId="77777777" w:rsidR="00F006D9" w:rsidRDefault="00943137">
            <w:pPr>
              <w:pStyle w:val="TableParagraph"/>
              <w:spacing w:before="96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656" w:type="dxa"/>
          </w:tcPr>
          <w:p w14:paraId="470FEA75" w14:textId="77777777" w:rsidR="00F006D9" w:rsidRDefault="00943137">
            <w:pPr>
              <w:pStyle w:val="TableParagraph"/>
              <w:spacing w:before="96"/>
              <w:ind w:left="602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9510" w:type="dxa"/>
          </w:tcPr>
          <w:p w14:paraId="48A2767A" w14:textId="77777777" w:rsidR="00F006D9" w:rsidRDefault="00943137">
            <w:pPr>
              <w:pStyle w:val="TableParagraph"/>
              <w:spacing w:before="9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3BA2FC00" w14:textId="77777777">
        <w:trPr>
          <w:trHeight w:val="5998"/>
        </w:trPr>
        <w:tc>
          <w:tcPr>
            <w:tcW w:w="1740" w:type="dxa"/>
          </w:tcPr>
          <w:p w14:paraId="15A2678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56" w:type="dxa"/>
          </w:tcPr>
          <w:p w14:paraId="1269C264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7E5339D6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чувствовать характер музыки, узнавать знакомые произведения, высказывать свои впечатления о</w:t>
            </w:r>
          </w:p>
          <w:p w14:paraId="59DEB9D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прослушанном;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быстро. Обучать умению воспринимать звуки казахского народного инструмента – домбры.</w:t>
            </w:r>
          </w:p>
          <w:p w14:paraId="508BFA3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 пределах «ре-си» первой октавы). Развивать умение брать дыхание между короткими музыкальными фразами. Учить петь с инструментальным сопровождением.</w:t>
            </w:r>
          </w:p>
          <w:p w14:paraId="250B0804" w14:textId="77777777" w:rsidR="00F006D9" w:rsidRDefault="00943137">
            <w:pPr>
              <w:pStyle w:val="TableParagraph"/>
              <w:spacing w:before="1"/>
              <w:ind w:left="43" w:right="127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движения, игровых музыкальные действия.</w:t>
            </w:r>
          </w:p>
          <w:p w14:paraId="333F5AD8" w14:textId="77777777" w:rsidR="00F006D9" w:rsidRDefault="00943137">
            <w:pPr>
              <w:pStyle w:val="TableParagraph"/>
              <w:ind w:left="43" w:right="248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поскоки)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 песни по содержанию.</w:t>
            </w:r>
          </w:p>
          <w:p w14:paraId="208CDEB2" w14:textId="77777777" w:rsidR="00F006D9" w:rsidRDefault="00943137">
            <w:pPr>
              <w:pStyle w:val="TableParagraph"/>
              <w:spacing w:before="1"/>
              <w:ind w:left="43" w:right="23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7481E6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04C3BAD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63E3F7B6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7AB59999" w14:textId="77777777">
        <w:trPr>
          <w:trHeight w:val="2127"/>
        </w:trPr>
        <w:tc>
          <w:tcPr>
            <w:tcW w:w="1740" w:type="dxa"/>
            <w:tcBorders>
              <w:bottom w:val="single" w:sz="12" w:space="0" w:color="000000"/>
            </w:tcBorders>
          </w:tcPr>
          <w:p w14:paraId="76AA61A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56" w:type="dxa"/>
            <w:tcBorders>
              <w:bottom w:val="single" w:sz="12" w:space="0" w:color="000000"/>
            </w:tcBorders>
          </w:tcPr>
          <w:p w14:paraId="0170C206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  <w:tcBorders>
              <w:bottom w:val="single" w:sz="12" w:space="0" w:color="000000"/>
            </w:tcBorders>
          </w:tcPr>
          <w:p w14:paraId="5DD013F4" w14:textId="77777777" w:rsidR="00F006D9" w:rsidRDefault="00943137">
            <w:pPr>
              <w:pStyle w:val="TableParagraph"/>
              <w:spacing w:before="92"/>
              <w:ind w:left="43" w:right="6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129A6531" w14:textId="77777777" w:rsidR="00F006D9" w:rsidRDefault="00943137">
            <w:pPr>
              <w:pStyle w:val="TableParagraph"/>
              <w:ind w:left="43" w:right="17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домбры.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("Наступила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О.Осипова,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"Игра с погремушками" Е.Омирова, "Веселый марш" Б. Жусипалиева, "Песня воробьев"</w:t>
            </w:r>
          </w:p>
          <w:p w14:paraId="4828B6C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А.Райымкулова)</w:t>
            </w:r>
          </w:p>
          <w:p w14:paraId="5CF9EAE7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</w:tc>
      </w:tr>
    </w:tbl>
    <w:p w14:paraId="23D28230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5DD92BCD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23D1DA8E" w14:textId="77777777">
        <w:trPr>
          <w:trHeight w:val="5445"/>
        </w:trPr>
        <w:tc>
          <w:tcPr>
            <w:tcW w:w="1740" w:type="dxa"/>
          </w:tcPr>
          <w:p w14:paraId="6F72326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B05B9C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75B5891E" w14:textId="77777777" w:rsidR="00F006D9" w:rsidRDefault="00943137">
            <w:pPr>
              <w:pStyle w:val="TableParagraph"/>
              <w:spacing w:before="92"/>
              <w:ind w:left="43" w:right="127"/>
              <w:rPr>
                <w:sz w:val="24"/>
              </w:rPr>
            </w:pPr>
            <w:r>
              <w:rPr>
                <w:sz w:val="24"/>
              </w:rPr>
              <w:t>пределах «ре-си» первой октавы). Развивать умение брать дыхание между короткими 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("Осень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нам идет" Е.Гомоновой, об осени Д. Ботбаева, "Тәтті нан" Б.Аманжолова, "Маленькие птички" сл. А.Яранова, муз. Д. Князева )</w:t>
            </w:r>
          </w:p>
          <w:p w14:paraId="505A451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инсценировке. ("Марш" И. Соколовского, укр. нар. "Танец листьев", "Бег" К.Шилдебаева, "Марш" И.Соколовского, "Мы танцуем" Е. Андосова, "Веселый марш" Б.Жусипалиева,</w:t>
            </w:r>
          </w:p>
          <w:p w14:paraId="3218C970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"Джуджалярим"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Г.Гусейнли)</w:t>
            </w:r>
          </w:p>
          <w:p w14:paraId="7BF497D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7172F2B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61D74DCB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1BD05EC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2BC4D901" w14:textId="77777777">
        <w:trPr>
          <w:trHeight w:val="3789"/>
        </w:trPr>
        <w:tc>
          <w:tcPr>
            <w:tcW w:w="1740" w:type="dxa"/>
          </w:tcPr>
          <w:p w14:paraId="44BA4BA2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656" w:type="dxa"/>
          </w:tcPr>
          <w:p w14:paraId="39F45BB8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E6F81D3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46D46FA4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("Домбра" К.Шилдеваева,</w:t>
            </w:r>
          </w:p>
          <w:p w14:paraId="5ECBC74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"Колыбельная"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К.Абдукадирова,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"Аксак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кулан",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звенят" </w:t>
            </w:r>
            <w:r>
              <w:rPr>
                <w:spacing w:val="-2"/>
                <w:sz w:val="24"/>
              </w:rPr>
              <w:t>В.Моцарта)</w:t>
            </w:r>
          </w:p>
          <w:p w14:paraId="4AAA0EA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 пределах «ре-си» первой октавы). Развивать умение брать дыхание между короткими</w:t>
            </w:r>
          </w:p>
          <w:p w14:paraId="7900ADD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музыкальными фразами,, петь с инструментальным сопровождением. ("Кошка и котенок" М.Красева,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И.Нусипбаева,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"Ежик""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сл.И.Зарецкой,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муз.И.Бодраченко,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"Песенка друзей" М.Кузьминой)</w:t>
            </w:r>
          </w:p>
          <w:p w14:paraId="2A19685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</w:p>
        </w:tc>
      </w:tr>
    </w:tbl>
    <w:p w14:paraId="39C5B775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11BD0E7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62AE3654" w14:textId="77777777">
        <w:trPr>
          <w:trHeight w:val="3513"/>
        </w:trPr>
        <w:tc>
          <w:tcPr>
            <w:tcW w:w="1740" w:type="dxa"/>
          </w:tcPr>
          <w:p w14:paraId="532A201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121EA51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3CB14CA9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поскоки)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("Марш" Э.Парлова, "Марш", Е.Тиличеевой; "Осенняя лирика" Д.Ботбаева, "Лягушка" Т.Алинова, рус.нар. "Лиса и гуси", каз.нар. "День и ночь" )</w:t>
            </w:r>
          </w:p>
          <w:p w14:paraId="78D6C44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62351D0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2AA68C3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525D5C6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76D9E6FA" w14:textId="77777777">
        <w:trPr>
          <w:trHeight w:val="5722"/>
        </w:trPr>
        <w:tc>
          <w:tcPr>
            <w:tcW w:w="1740" w:type="dxa"/>
          </w:tcPr>
          <w:p w14:paraId="506711BA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656" w:type="dxa"/>
          </w:tcPr>
          <w:p w14:paraId="1D1FE4EA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B9D9E6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18D2B48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</w:t>
            </w:r>
          </w:p>
          <w:p w14:paraId="66637FAB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("Зима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пришла"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Л.Олифирова,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день?",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А.Вивальди</w:t>
            </w:r>
          </w:p>
          <w:p w14:paraId="1225B5EA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"Зима","Здравствуй,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Мороз"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В.Семенова.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 казахского народного инструмента – домбры (кюи).</w:t>
            </w:r>
          </w:p>
          <w:p w14:paraId="4BC08FF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 пределах «ре-си» первой октавы). Развивать умение брать дыхание между короткими музыкальными фразами,, петь с инструментальным сопровождением. ("Елочка -</w:t>
            </w:r>
          </w:p>
          <w:p w14:paraId="3560259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красавица"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М.Еремеевой,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жер",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Е.Никитиной,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"Елка-елочка"" </w:t>
            </w:r>
            <w:r>
              <w:rPr>
                <w:spacing w:val="-2"/>
                <w:sz w:val="24"/>
              </w:rPr>
              <w:t>Т.Попатенко).</w:t>
            </w:r>
          </w:p>
          <w:p w14:paraId="448FCFE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инсценировке. ("Марш" Е.Тиличеевой</w:t>
            </w:r>
          </w:p>
          <w:p w14:paraId="5C289368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"Зимний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пляска"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М.Старокодомский;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"Марш"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Д.Шостаковича,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страна!" А.Мельниковой (парный); Н.Надененко "Шагать и бегать" А.Бестибаев "Вальс";</w:t>
            </w:r>
          </w:p>
          <w:p w14:paraId="1BABF498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И.Гуммель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"Бег",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природы").</w:t>
            </w:r>
          </w:p>
          <w:p w14:paraId="2ED32FB4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танцевальный</w:t>
            </w:r>
          </w:p>
        </w:tc>
      </w:tr>
    </w:tbl>
    <w:p w14:paraId="207EF5D0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1A9031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7006C0AB" w14:textId="77777777">
        <w:trPr>
          <w:trHeight w:val="2408"/>
        </w:trPr>
        <w:tc>
          <w:tcPr>
            <w:tcW w:w="1740" w:type="dxa"/>
          </w:tcPr>
          <w:p w14:paraId="0BE8F4C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3036B8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35420AB1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него, менять движение в соответствии с характером музыки (одиночно, в парах), запоминать названия танцевальных движений, плясок; побуждать пользоваться</w:t>
            </w:r>
          </w:p>
          <w:p w14:paraId="41A0F58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атрибутами.</w:t>
            </w:r>
          </w:p>
          <w:p w14:paraId="56F91D7B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2DECC9C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5EB1D995" w14:textId="77777777">
        <w:trPr>
          <w:trHeight w:val="6550"/>
        </w:trPr>
        <w:tc>
          <w:tcPr>
            <w:tcW w:w="1740" w:type="dxa"/>
          </w:tcPr>
          <w:p w14:paraId="4E1A6259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56" w:type="dxa"/>
          </w:tcPr>
          <w:p w14:paraId="653BBE7B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40075FD5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75F43E7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(М.Глинка "Полька", В.Моцарт "Колокольчики звенят", Т. Ломова "Медведь", "Зайчик", В. Мельникова "Смело по лесу</w:t>
            </w:r>
          </w:p>
          <w:p w14:paraId="360DAED4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идем",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Л.Горцуева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"Нашим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страшна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Галушка "Песенка</w:t>
            </w:r>
            <w:r>
              <w:rPr>
                <w:spacing w:val="-2"/>
                <w:sz w:val="24"/>
              </w:rPr>
              <w:t xml:space="preserve"> Синички")</w:t>
            </w:r>
          </w:p>
          <w:p w14:paraId="45F8D30E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75C5AA55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короткими музыкальными фразами,, петь с инструментальным сопровождением.</w:t>
            </w:r>
          </w:p>
          <w:p w14:paraId="3B246E7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("Ах вы, сени", "Музыка природы", "Ламбада")</w:t>
            </w:r>
          </w:p>
          <w:p w14:paraId="7FADF71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4FECE18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4D93FBE3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41330E2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</w:tbl>
    <w:p w14:paraId="67F521E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222E05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35CBE45C" w14:textId="77777777">
        <w:trPr>
          <w:trHeight w:val="6826"/>
        </w:trPr>
        <w:tc>
          <w:tcPr>
            <w:tcW w:w="1740" w:type="dxa"/>
          </w:tcPr>
          <w:p w14:paraId="4F05CE70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656" w:type="dxa"/>
          </w:tcPr>
          <w:p w14:paraId="2CCD6E30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6008F68F" w14:textId="77777777" w:rsidR="00F006D9" w:rsidRDefault="00943137">
            <w:pPr>
              <w:pStyle w:val="TableParagraph"/>
              <w:spacing w:before="92"/>
              <w:ind w:left="43" w:right="62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52E7C4F5" w14:textId="77777777" w:rsidR="00F006D9" w:rsidRDefault="00943137">
            <w:pPr>
              <w:pStyle w:val="TableParagraph"/>
              <w:ind w:left="43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 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тихо, громко, медленно,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быстро. Обучать умению воспринимать звуки казахского народного инструмента – домбры. (С.Прокофьева "Марш", Е. Тиличеева "Марш";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кулан"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(каз.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Е.Кусаинов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извозчик",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Б.Жусипалиев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"Горе куклы", Б.Жусипалиев "Веселый марш", И.Нусипбаева "Игрушки").</w:t>
            </w:r>
          </w:p>
          <w:p w14:paraId="207BD242" w14:textId="77777777" w:rsidR="00F006D9" w:rsidRDefault="00943137">
            <w:pPr>
              <w:pStyle w:val="TableParagraph"/>
              <w:ind w:left="4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93DECF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короткими музыкальными фразами,, петь с инструментальным сопровождением. (М.Кузьмина "Песенка друзей", И.Нусипбаев "Игрушки", А. Филиппенко, Т. Волгина "Саночки").</w:t>
            </w:r>
          </w:p>
          <w:p w14:paraId="67B99CE5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(каз. нар. "Хромой кулан", Н.Шахина "Какой ритм?", О.Байдильдаев "Веселый танец", М.Старокадомский "Зимняя пляска").</w:t>
            </w:r>
          </w:p>
          <w:p w14:paraId="56C4E81D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B098217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16D0993B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5B931CFC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7BA09333" w14:textId="77777777">
        <w:trPr>
          <w:trHeight w:val="2409"/>
        </w:trPr>
        <w:tc>
          <w:tcPr>
            <w:tcW w:w="1740" w:type="dxa"/>
          </w:tcPr>
          <w:p w14:paraId="6A047E1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56" w:type="dxa"/>
          </w:tcPr>
          <w:p w14:paraId="4965AB3E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5C674B8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01C96A5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("Мамочка милая, мама моя" сл: А. Афлятунова, муз: В. Канищев; "Месяц Наурыз", "Қош келдің, төрлет, Наурызым!"</w:t>
            </w:r>
          </w:p>
          <w:p w14:paraId="27022FFA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Б.Бейсеновой;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"Домбра").</w:t>
            </w:r>
          </w:p>
          <w:p w14:paraId="19F75A86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15882D9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«ре-си»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октавы).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короткими</w:t>
            </w:r>
          </w:p>
        </w:tc>
      </w:tr>
    </w:tbl>
    <w:p w14:paraId="5A3BF99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49E335FA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4611B09B" w14:textId="77777777">
        <w:trPr>
          <w:trHeight w:val="5169"/>
        </w:trPr>
        <w:tc>
          <w:tcPr>
            <w:tcW w:w="1740" w:type="dxa"/>
          </w:tcPr>
          <w:p w14:paraId="2C9A9808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41C72713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1032D846" w14:textId="77777777" w:rsidR="00F006D9" w:rsidRDefault="00943137">
            <w:pPr>
              <w:pStyle w:val="TableParagraph"/>
              <w:spacing w:before="92"/>
              <w:ind w:left="43"/>
              <w:rPr>
                <w:sz w:val="24"/>
              </w:rPr>
            </w:pPr>
            <w:r>
              <w:rPr>
                <w:sz w:val="24"/>
              </w:rPr>
              <w:t>музыкальными фразами,, петь с инструментальным сопровождением. ("Мама - солнышко мое"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муз.,сл.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В.Шестаковой;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"Наурыз"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А.Досмагамбета,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Ж.Мухамеджанова;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"Мама поет" муз.Е.Тиличеевой, сл. Л.Дымовой; "Наурыз" муз. А.Досмагамбетова).</w:t>
            </w:r>
          </w:p>
          <w:p w14:paraId="099FBD24" w14:textId="77777777" w:rsidR="00F006D9" w:rsidRDefault="00943137">
            <w:pPr>
              <w:pStyle w:val="TableParagraph"/>
              <w:ind w:left="43" w:right="74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 Е.Тиличеева "Шагаем как лошадки"; "Қара жорға" (народный танец) шаг - галоп;</w:t>
            </w:r>
          </w:p>
          <w:p w14:paraId="5027BB09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рус.нар."Ах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сени";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А.Токсанбаева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"Приглашение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мелодию "Хромой кулан").</w:t>
            </w:r>
          </w:p>
          <w:p w14:paraId="1F3F218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53F55EE1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0745B1BD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17C04487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5FB7F40F" w14:textId="77777777">
        <w:trPr>
          <w:trHeight w:val="4065"/>
        </w:trPr>
        <w:tc>
          <w:tcPr>
            <w:tcW w:w="1740" w:type="dxa"/>
          </w:tcPr>
          <w:p w14:paraId="2FB101AD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56" w:type="dxa"/>
          </w:tcPr>
          <w:p w14:paraId="349A1BBF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17273652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565BA9A6" w14:textId="77777777" w:rsidR="00F006D9" w:rsidRDefault="00943137">
            <w:pPr>
              <w:pStyle w:val="TableParagraph"/>
              <w:ind w:left="43" w:right="127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 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("Колокольчики звенят" В.Моцарт; "Веселый извозчик" Е.Кусаинова; каз. нар.мелодия "Хромой кулан"; "Дедушка - дедуля" сл. К.Ваншенкин, муз. Я.Френкель).</w:t>
            </w:r>
          </w:p>
          <w:p w14:paraId="1588388C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25EE1446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пределах «ре-си» первой октавы). Развивать умение брать дыхание между короткими 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("Потанцуй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мной дружек"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А.Чугайкиной;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"Казахстан"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И.Нусипбаева;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"Становится весною тепло" сл. М.Губа, муз. А.Лазаревского; "Настоящий друг", сл. М.Пляцковского, муз. Б.Савельева).</w:t>
            </w:r>
          </w:p>
          <w:p w14:paraId="398C8ADC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</w:p>
        </w:tc>
      </w:tr>
    </w:tbl>
    <w:p w14:paraId="2F1AD0FF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2D08F8B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790DC2D7" w14:textId="77777777">
        <w:trPr>
          <w:trHeight w:val="3789"/>
        </w:trPr>
        <w:tc>
          <w:tcPr>
            <w:tcW w:w="1740" w:type="dxa"/>
          </w:tcPr>
          <w:p w14:paraId="061F973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04F9236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64CEE028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поскоки)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ритмом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 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инсценировке. ("Марш"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Е.Тиличеевой,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Б.Жусипалиева;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сени"; О.Байдильдаева "Веселый танец"; муз. Е.Андосова "Мы танцуем"; Е.Макшанцева </w:t>
            </w:r>
            <w:r>
              <w:rPr>
                <w:spacing w:val="-2"/>
                <w:sz w:val="24"/>
              </w:rPr>
              <w:t>"Разминка").</w:t>
            </w:r>
          </w:p>
          <w:p w14:paraId="6F7A46E7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танцевальный характер мелодии, уметь различать музыкальное вступление, начинать движение после</w:t>
            </w:r>
          </w:p>
          <w:p w14:paraId="40FF0D1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него,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(одиночно,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парах), запоминать названия танцевальных движений, плясок; побуждать пользоваться </w:t>
            </w:r>
            <w:r>
              <w:rPr>
                <w:spacing w:val="-2"/>
                <w:sz w:val="24"/>
              </w:rPr>
              <w:t>атрибутами.</w:t>
            </w:r>
          </w:p>
          <w:p w14:paraId="13A63141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69BC54CA" w14:textId="77777777" w:rsidR="00F006D9" w:rsidRDefault="00943137">
            <w:pPr>
              <w:pStyle w:val="TableParagraph"/>
              <w:spacing w:before="1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  <w:tr w:rsidR="00F006D9" w14:paraId="6B5161A1" w14:textId="77777777">
        <w:trPr>
          <w:trHeight w:val="5446"/>
        </w:trPr>
        <w:tc>
          <w:tcPr>
            <w:tcW w:w="1740" w:type="dxa"/>
          </w:tcPr>
          <w:p w14:paraId="1FF89CCE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56" w:type="dxa"/>
          </w:tcPr>
          <w:p w14:paraId="1FA4577D" w14:textId="77777777" w:rsidR="00F006D9" w:rsidRDefault="00943137">
            <w:pPr>
              <w:pStyle w:val="TableParagraph"/>
              <w:spacing w:before="92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9510" w:type="dxa"/>
          </w:tcPr>
          <w:p w14:paraId="7EBD2947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 произведения, высказывать свои впечатления о прослушанном; умение замечать</w:t>
            </w:r>
          </w:p>
          <w:p w14:paraId="39E584F3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 звуки казахского народного инструмента – домбры. ("Мальчик - герой Болатбек"</w:t>
            </w:r>
          </w:p>
          <w:p w14:paraId="352A375E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А.Беспаева;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звенят"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В.Моцарт;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"Камажай";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уже четыре года" муз. Ю.Слонова, сл. Н.Малкова).</w:t>
            </w:r>
          </w:p>
          <w:p w14:paraId="2F9AE9DD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650A9F85" w14:textId="77777777" w:rsidR="00F006D9" w:rsidRDefault="00943137">
            <w:pPr>
              <w:pStyle w:val="TableParagraph"/>
              <w:spacing w:before="1"/>
              <w:ind w:left="43" w:right="27"/>
              <w:rPr>
                <w:sz w:val="24"/>
              </w:rPr>
            </w:pPr>
            <w:r>
              <w:rPr>
                <w:sz w:val="24"/>
              </w:rPr>
              <w:t>пределах «ре-си» первой октавы). Развивать умение брать дыхание между короткими музыкальными фразами,, петь с инструментальным сопровождением. ("Про нашу любимую Родину"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муз.А.Пахмутовой, сл,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М.Ивенсена;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Б.Гизатова, 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А.Дуйсенбиева;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"Дождик"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(Кап-кап,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тук-тук-тук)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Н.Соловьева,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Парцхаладзе; "Здравствуй, лето!" муз. и сл. С.Захаровой).</w:t>
            </w:r>
          </w:p>
          <w:p w14:paraId="6396A228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Уметь выполнять танцевальные движения, игровых 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 поскоки)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инсценировке. (Д.Шостакович "Марш"; Е. Тиличеева "марш"; К.Шилдебаев "Бег"; А. Мельникова "Да здравствует страна" (парами); Е.Андосов "Мы танцуем"; под песню Б.Бейсеновой "Мой</w:t>
            </w:r>
          </w:p>
          <w:p w14:paraId="24D7C781" w14:textId="77777777" w:rsidR="00F006D9" w:rsidRDefault="00943137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скакун").</w:t>
            </w:r>
          </w:p>
          <w:p w14:paraId="050D53B8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(оживленный)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танцевальный</w:t>
            </w:r>
          </w:p>
        </w:tc>
      </w:tr>
    </w:tbl>
    <w:p w14:paraId="2C1B48A3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2DBE6577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656"/>
        <w:gridCol w:w="9510"/>
      </w:tblGrid>
      <w:tr w:rsidR="00F006D9" w14:paraId="22A1DCA4" w14:textId="77777777">
        <w:trPr>
          <w:trHeight w:val="2408"/>
        </w:trPr>
        <w:tc>
          <w:tcPr>
            <w:tcW w:w="1740" w:type="dxa"/>
          </w:tcPr>
          <w:p w14:paraId="7C474E4F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6" w:type="dxa"/>
          </w:tcPr>
          <w:p w14:paraId="569422D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10" w:type="dxa"/>
          </w:tcPr>
          <w:p w14:paraId="0C0A3CFF" w14:textId="77777777" w:rsidR="00F006D9" w:rsidRDefault="00943137">
            <w:pPr>
              <w:pStyle w:val="TableParagraph"/>
              <w:spacing w:before="92"/>
              <w:ind w:left="43" w:right="52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 него, менять движение в соответствии с характером музыки (одиночно, в парах), запоминать названия танцевальных движений, плясок; побуждать пользоваться</w:t>
            </w:r>
          </w:p>
          <w:p w14:paraId="7FD2CBC3" w14:textId="77777777" w:rsidR="00F006D9" w:rsidRDefault="00943137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атрибутами.</w:t>
            </w:r>
          </w:p>
          <w:p w14:paraId="54E002D5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шумовые музыкальные инструменты для детей при исполнении знакомых песен.</w:t>
            </w:r>
          </w:p>
          <w:p w14:paraId="30D97D1F" w14:textId="77777777" w:rsidR="00F006D9" w:rsidRDefault="00943137">
            <w:pPr>
              <w:pStyle w:val="TableParagraph"/>
              <w:ind w:left="43" w:right="5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ложках, металлофоне, асатаяке.</w:t>
            </w:r>
          </w:p>
        </w:tc>
      </w:tr>
    </w:tbl>
    <w:p w14:paraId="369A32E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549FB204" w14:textId="0E3A6D1D" w:rsidR="00F006D9" w:rsidRDefault="00F006D9">
      <w:pPr>
        <w:ind w:left="83"/>
        <w:rPr>
          <w:rFonts w:ascii="Times New Roman"/>
          <w:sz w:val="20"/>
        </w:rPr>
      </w:pPr>
    </w:p>
    <w:p w14:paraId="15048A79" w14:textId="77777777" w:rsidR="00F006D9" w:rsidRDefault="00F006D9">
      <w:pPr>
        <w:spacing w:before="110"/>
        <w:rPr>
          <w:rFonts w:ascii="Times New Roman"/>
          <w:sz w:val="20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193855B6" w14:textId="77777777">
        <w:trPr>
          <w:trHeight w:val="476"/>
        </w:trPr>
        <w:tc>
          <w:tcPr>
            <w:tcW w:w="2085" w:type="dxa"/>
          </w:tcPr>
          <w:p w14:paraId="6A40F063" w14:textId="77777777" w:rsidR="00F006D9" w:rsidRDefault="00943137">
            <w:pPr>
              <w:pStyle w:val="TableParagraph"/>
              <w:spacing w:before="96"/>
              <w:ind w:left="6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437" w:type="dxa"/>
          </w:tcPr>
          <w:p w14:paraId="5852FB27" w14:textId="77777777" w:rsidR="00F006D9" w:rsidRDefault="00943137">
            <w:pPr>
              <w:pStyle w:val="TableParagraph"/>
              <w:spacing w:before="96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Организованная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8387" w:type="dxa"/>
          </w:tcPr>
          <w:p w14:paraId="0279E44F" w14:textId="77777777" w:rsidR="00F006D9" w:rsidRDefault="00943137">
            <w:pPr>
              <w:pStyle w:val="TableParagraph"/>
              <w:spacing w:before="9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006D9" w14:paraId="0A6C6DF6" w14:textId="77777777">
        <w:trPr>
          <w:trHeight w:val="6826"/>
        </w:trPr>
        <w:tc>
          <w:tcPr>
            <w:tcW w:w="2085" w:type="dxa"/>
          </w:tcPr>
          <w:p w14:paraId="213CE4A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37" w:type="dxa"/>
          </w:tcPr>
          <w:p w14:paraId="381C1091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27B44BDD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 музыки</w:t>
            </w:r>
            <w:r>
              <w:rPr>
                <w:sz w:val="24"/>
              </w:rPr>
              <w:t>. Развивать различать эмоциональное содержание произведений,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его характере, содержании. Знакомить детей с произведениями мирового и</w:t>
            </w:r>
          </w:p>
          <w:p w14:paraId="4ACF382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некоторых</w:t>
            </w:r>
          </w:p>
          <w:p w14:paraId="0AAAD67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жизни.Развивать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 (марш, танец, песня), различать кюй; слушать образцы казахской народной</w:t>
            </w:r>
          </w:p>
          <w:p w14:paraId="56F33F7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мелодий.Знакомить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 казахских народных инструментов: домбры и кобыза, с жанром «кюй».</w:t>
            </w:r>
          </w:p>
          <w:p w14:paraId="4CD6B21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 навыки пения в диапазоне «ре» первой октавы, «до» второй октавы; обучать умению дышать между музыкальными фразами, четко произносить слова</w:t>
            </w:r>
          </w:p>
          <w:p w14:paraId="6379F6F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2"/>
                <w:sz w:val="24"/>
              </w:rPr>
              <w:t xml:space="preserve"> сопровождением).</w:t>
            </w:r>
          </w:p>
          <w:p w14:paraId="59052652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Развивать умения двигаться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 марша четкой ритмичной ходьбой; подвижный характер музыки; осваивать танцевальные движения.</w:t>
            </w:r>
          </w:p>
          <w:p w14:paraId="359BEC8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9CE07F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фразами.Познакомить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казахского народа, песнями.</w:t>
            </w:r>
          </w:p>
          <w:p w14:paraId="301400B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>. Развивать умения играть на музыкальных инструментах (дауылпаз, асатаяк, сазсырнай, тұяқтас, конырау, сыбызғы,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румба) 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 активность, самостоятельность.</w:t>
            </w:r>
          </w:p>
        </w:tc>
      </w:tr>
      <w:tr w:rsidR="00F006D9" w14:paraId="1CD65C36" w14:textId="77777777">
        <w:trPr>
          <w:trHeight w:val="1299"/>
        </w:trPr>
        <w:tc>
          <w:tcPr>
            <w:tcW w:w="2085" w:type="dxa"/>
            <w:tcBorders>
              <w:bottom w:val="single" w:sz="12" w:space="0" w:color="000000"/>
            </w:tcBorders>
          </w:tcPr>
          <w:p w14:paraId="7CC3250B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37" w:type="dxa"/>
            <w:tcBorders>
              <w:bottom w:val="single" w:sz="12" w:space="0" w:color="000000"/>
            </w:tcBorders>
          </w:tcPr>
          <w:p w14:paraId="65711D6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  <w:tcBorders>
              <w:bottom w:val="single" w:sz="12" w:space="0" w:color="000000"/>
            </w:tcBorders>
          </w:tcPr>
          <w:p w14:paraId="3F82669E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 музыки</w:t>
            </w:r>
            <w:r>
              <w:rPr>
                <w:sz w:val="24"/>
              </w:rPr>
              <w:t>. Развивать различать эмоциональное содержание 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его характере, содержании.З. Роот "Ах, какая осень!", кюй Курмангазы</w:t>
            </w:r>
          </w:p>
          <w:p w14:paraId="08A77F96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"Балбырауын",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Таттимбета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"Саржайлау",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 Нурпеисовой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"Тойбастар".</w:t>
            </w:r>
          </w:p>
        </w:tc>
      </w:tr>
    </w:tbl>
    <w:p w14:paraId="669C385D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340" w:right="283" w:bottom="280" w:left="141" w:header="720" w:footer="720" w:gutter="0"/>
          <w:cols w:space="720"/>
        </w:sectPr>
      </w:pPr>
    </w:p>
    <w:p w14:paraId="122B4332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3F5F46D2" w14:textId="77777777">
        <w:trPr>
          <w:trHeight w:val="5997"/>
        </w:trPr>
        <w:tc>
          <w:tcPr>
            <w:tcW w:w="2085" w:type="dxa"/>
          </w:tcPr>
          <w:p w14:paraId="20BD8EDC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231E6285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5FB63E9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тембровым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своеобразием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 инструментов: домбры и кобыза, с жанром «кюй».</w:t>
            </w:r>
          </w:p>
          <w:p w14:paraId="6D8B07A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 Совершенствовать вокально-слуховую координацию в пении; четко произносить слова песни, петь с разной силой голоса (сольно с музыкальным сопровождением).З.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осень!",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Азаматовой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"Осень - раскрасавица", сл. П. Синявской, муз. А. Журбина "Пряничная песня", сл. М. Клоковой, муз. М. Красева "Кукушка".</w:t>
            </w:r>
          </w:p>
          <w:p w14:paraId="09B0AC38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sz w:val="24"/>
              </w:rPr>
              <w:t>. Развивать умения двигаться в 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 марша четкой ритмичной ходьбой; подвижный характер музыки; осваивать танцевальные движения.И. Соколовский "Марш", рус.нар. "Во поле береза</w:t>
            </w:r>
          </w:p>
          <w:p w14:paraId="59CB9637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стояла",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Шилдебаев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"Бег",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Хасангалиев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"Погремушка",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""Мы танцуем", Б. Жусипбаев "Веселый марш", Г. Гусейнли "Мои цыплятки".</w:t>
            </w:r>
          </w:p>
          <w:p w14:paraId="724EACD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F48E34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фразами.Познакомить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казахского народа, песнями.</w:t>
            </w:r>
          </w:p>
          <w:p w14:paraId="3A433544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>. Развивать умения играть на музыкальных инструментах (дауылпаз, асатаяк, сазсырнай, тұяқтас, конырау, сыбызғы,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румба) 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 активность, самостоятельность.</w:t>
            </w:r>
          </w:p>
        </w:tc>
      </w:tr>
      <w:tr w:rsidR="00F006D9" w14:paraId="4A2D0195" w14:textId="77777777">
        <w:trPr>
          <w:trHeight w:val="3237"/>
        </w:trPr>
        <w:tc>
          <w:tcPr>
            <w:tcW w:w="2085" w:type="dxa"/>
          </w:tcPr>
          <w:p w14:paraId="452CCD51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37" w:type="dxa"/>
          </w:tcPr>
          <w:p w14:paraId="62CD6CE6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DD7908A" w14:textId="77777777" w:rsidR="00F006D9" w:rsidRDefault="00943137">
            <w:pPr>
              <w:pStyle w:val="TableParagraph"/>
              <w:spacing w:before="92"/>
              <w:rPr>
                <w:i/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2"/>
                <w:sz w:val="24"/>
              </w:rPr>
              <w:t xml:space="preserve"> музыки.</w:t>
            </w:r>
          </w:p>
          <w:p w14:paraId="51D0E7E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 умению различать эмоциональное содержание произведений, их характер, настроение, динамические оттенки. Выражать свое отношение к 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содержании.</w:t>
            </w:r>
          </w:p>
          <w:p w14:paraId="565E819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 искусства, как способом отражения некоторых явлений жизни.</w:t>
            </w:r>
          </w:p>
          <w:p w14:paraId="029E0F1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песня). Знакомить с тембровым своеобразием звучания казахских народных инструментов: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домбры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кобыза, с жанром «кюй».Воспитывать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</w:p>
          <w:p w14:paraId="04B5B6A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прослушиванию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танцевальных </w:t>
            </w:r>
            <w:r>
              <w:rPr>
                <w:spacing w:val="-2"/>
                <w:sz w:val="24"/>
              </w:rPr>
              <w:t>мелодий."</w:t>
            </w:r>
          </w:p>
        </w:tc>
      </w:tr>
    </w:tbl>
    <w:p w14:paraId="3BA28497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4C56CBF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354BFC49" w14:textId="77777777">
        <w:trPr>
          <w:trHeight w:val="7654"/>
        </w:trPr>
        <w:tc>
          <w:tcPr>
            <w:tcW w:w="2085" w:type="dxa"/>
          </w:tcPr>
          <w:p w14:paraId="04E9B7B4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15391F7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4B794FCE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октавы,</w:t>
            </w:r>
          </w:p>
          <w:p w14:paraId="07F76C6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3A075C3A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громким и тихим голосом. Развивать навыки сольного пения с музыкальным</w:t>
            </w:r>
          </w:p>
          <w:p w14:paraId="4769F39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сопровождением."</w:t>
            </w:r>
          </w:p>
          <w:p w14:paraId="46B3A002" w14:textId="77777777" w:rsidR="00F006D9" w:rsidRDefault="0094313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14:paraId="740E3BA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изменениями характера музыки и ее частей: передавать характер марша четкой ритмичной ходьбой; подвижный характер музыки – легким ритмичным бегом,</w:t>
            </w:r>
          </w:p>
          <w:p w14:paraId="61124D3A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полуприседаниями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(«пружинка»).Осваивать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дробный шаг, переменный шаг, галоп, поскоки в разных направлениях.</w:t>
            </w:r>
          </w:p>
          <w:p w14:paraId="16299DB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559326D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фразами. Познакомить с танцевальным искусством казахского народа, песнями,</w:t>
            </w:r>
          </w:p>
          <w:p w14:paraId="09456E3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</w:t>
            </w:r>
          </w:p>
          <w:p w14:paraId="47A19CE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«Қаражорға».Развивать умение импровизировать, используя знакомые 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плясовые движения в соответствии с характером музыки.</w:t>
            </w:r>
          </w:p>
          <w:p w14:paraId="1E0D25D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>.</w:t>
            </w:r>
          </w:p>
          <w:p w14:paraId="79721786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 индивидуально и в малых группах, развивать детское творчество,прививать им активность, самостоятельность.</w:t>
            </w:r>
          </w:p>
          <w:p w14:paraId="28FD6F2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Знакомить приемам игры на детских музыкальных (дауылпаз, асатаяк, сазсырнай,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тұяқтас,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конырау,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сыбызғы,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металлофон,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ксилофон,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</w:p>
          <w:p w14:paraId="1D9D442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бубен,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нетрадиционного </w:t>
            </w:r>
            <w:r>
              <w:rPr>
                <w:spacing w:val="-2"/>
                <w:sz w:val="24"/>
              </w:rPr>
              <w:t>материала).</w:t>
            </w:r>
          </w:p>
        </w:tc>
      </w:tr>
      <w:tr w:rsidR="00F006D9" w14:paraId="1BBBF7BE" w14:textId="77777777">
        <w:trPr>
          <w:trHeight w:val="1580"/>
        </w:trPr>
        <w:tc>
          <w:tcPr>
            <w:tcW w:w="2085" w:type="dxa"/>
          </w:tcPr>
          <w:p w14:paraId="3F1A42E1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37" w:type="dxa"/>
          </w:tcPr>
          <w:p w14:paraId="6D847AB7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0E64BB8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97B56C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пении.Формировать навыки пения легким голосом в диапазоне «ре» первой октавы, «до» второй октавы перед пением; обучать умению дышать между 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громким и тихим голосом. Развивать навыки сольного пения с музыкальным</w:t>
            </w:r>
          </w:p>
        </w:tc>
      </w:tr>
    </w:tbl>
    <w:p w14:paraId="151BEE65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6B955F4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6A78D3F2" w14:textId="77777777">
        <w:trPr>
          <w:trHeight w:val="7930"/>
        </w:trPr>
        <w:tc>
          <w:tcPr>
            <w:tcW w:w="2085" w:type="dxa"/>
          </w:tcPr>
          <w:p w14:paraId="5C74DE5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0A8193D5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28111405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сопровождением."Декабрь"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сл. Г. Лебедевой муз. Е. Ждановой; "Здравствуй, 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моя!"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Ю.Чичкова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К.Ибраева;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Т.Кулиновой;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"Дед Мороз" муз. С.Мухамеджанова сл. Ш.Мухамеджанова.</w:t>
            </w:r>
          </w:p>
          <w:p w14:paraId="3239BBCA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BE60228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четкой ритмичной ходьбой; подвижный характер музыки – легким ритмичным бегом, полуприседаниями («пружинка»)."Марш" Е.Тиличеевой, "Зимняя пляска" М.Старокодомского, "Марш" Д.Шостаковича, "Да здравствует страна!" А.Мельниковой,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Н.Надененко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А.Бестибаев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"Вальс",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И.Гуммель "Бег", "Музыка природы" (оркестровая версия).Осваивать танцевальные</w:t>
            </w:r>
          </w:p>
          <w:p w14:paraId="71EDA733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направлениях.</w:t>
            </w:r>
          </w:p>
          <w:p w14:paraId="4534344E" w14:textId="77777777" w:rsidR="00F006D9" w:rsidRDefault="0094313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движения.</w:t>
            </w:r>
          </w:p>
          <w:p w14:paraId="7EC77A0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 направления движения в соответствии с музыкальными фразами.</w:t>
            </w:r>
          </w:p>
          <w:p w14:paraId="45A0B196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песнями,</w:t>
            </w:r>
          </w:p>
          <w:p w14:paraId="40C9A1E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новогоднюю тематику.</w:t>
            </w:r>
          </w:p>
          <w:p w14:paraId="12560A8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движения; уметь придумать танец, используя знакомые плясовые движения в соответствии с характером музыки.</w:t>
            </w:r>
          </w:p>
          <w:p w14:paraId="09DE48BE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простые,</w:t>
            </w:r>
          </w:p>
          <w:p w14:paraId="2F994BE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малых группах, развивать детское творчество,прививать им активность,</w:t>
            </w:r>
          </w:p>
          <w:p w14:paraId="2700F30C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самостоятельность.Знакомить приемам игры на детских музыкальных и шумовых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В.Моцарта "Колокольчики звенят", игра на бубнах под русскую народную мелодию "Светит месяц".</w:t>
            </w:r>
          </w:p>
        </w:tc>
      </w:tr>
      <w:tr w:rsidR="00F006D9" w14:paraId="1A8D04D4" w14:textId="77777777">
        <w:trPr>
          <w:trHeight w:val="1304"/>
        </w:trPr>
        <w:tc>
          <w:tcPr>
            <w:tcW w:w="2085" w:type="dxa"/>
          </w:tcPr>
          <w:p w14:paraId="3867DAC8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37" w:type="dxa"/>
          </w:tcPr>
          <w:p w14:paraId="03410BC4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16D2143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произведений, их характер, настроение, динамические оттенки; умение говорить о его характере, содержании.Расширять и пополнять знания об</w:t>
            </w:r>
          </w:p>
          <w:p w14:paraId="02A1F6F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</w:tbl>
    <w:p w14:paraId="2EFF0658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8A339D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5991E18D" w14:textId="77777777">
        <w:trPr>
          <w:trHeight w:val="8206"/>
        </w:trPr>
        <w:tc>
          <w:tcPr>
            <w:tcW w:w="2085" w:type="dxa"/>
          </w:tcPr>
          <w:p w14:paraId="78EE6E60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6E0D5C72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11A0801F" w14:textId="77777777" w:rsidR="00F006D9" w:rsidRDefault="00943137">
            <w:pPr>
              <w:pStyle w:val="TableParagraph"/>
              <w:spacing w:before="92"/>
              <w:ind w:right="6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(марш, танец, песня).Воспитывать интерес к прослушиванию лучших образцов</w:t>
            </w:r>
          </w:p>
          <w:p w14:paraId="555FDEB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казахской народной песни.Е.Тиличеева "Идут лошадки", П.Чайковского "Январь",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А.Вивальди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"Зима",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Р.Глиэр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Майкапар "Вальс", Акан Сери "Жаворонок".</w:t>
            </w:r>
          </w:p>
          <w:p w14:paraId="59F091FC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"ре" первой октавы, "до" второй октавы перед пением.Развивать навыки сольного пения с музыкальным сопровождением."Метелица" сл. и муз. Т.Кулиновой, "Катание на санках" Д.Мацуцина, "Белка" муз. А.Олейниковой, сл. Л.</w:t>
            </w:r>
          </w:p>
          <w:p w14:paraId="7D1D598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Олейниковой,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ворона"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муз.Д.Князева,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А.Ярановой.</w:t>
            </w:r>
          </w:p>
          <w:p w14:paraId="6A002F8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242B998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 шаг, галоп, поскоки в разных направлениях."Ах вы, сени", "Найдите низкие и высокие звуки", "Музыка природы", "Барабан и погремушка", "Ламбада".</w:t>
            </w:r>
          </w:p>
          <w:p w14:paraId="37AD507E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0EF5CF1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фразами.</w:t>
            </w:r>
          </w:p>
          <w:p w14:paraId="071551C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импровизировать, используя знакомые танцевальные движения.</w:t>
            </w:r>
          </w:p>
          <w:p w14:paraId="57EE5B1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мотивам 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сказок, </w:t>
            </w:r>
            <w:r>
              <w:rPr>
                <w:spacing w:val="-2"/>
                <w:sz w:val="24"/>
              </w:rPr>
              <w:t>персонажей.</w:t>
            </w:r>
          </w:p>
          <w:p w14:paraId="6E2A46FE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66F267D8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(конырау,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металлофон,</w:t>
            </w:r>
          </w:p>
          <w:p w14:paraId="7C86C71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ксилофон, треугольник, бубен) и шумовых инструментах (из нетрадиционного материала).Игра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металлофонах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теплый ветер",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В.Моцарта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бубнах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 рус. нар."Калинка", на трещотка под рус.нар. песню "Калинка".</w:t>
            </w:r>
          </w:p>
        </w:tc>
      </w:tr>
      <w:tr w:rsidR="00F006D9" w14:paraId="4392167F" w14:textId="77777777">
        <w:trPr>
          <w:trHeight w:val="1028"/>
        </w:trPr>
        <w:tc>
          <w:tcPr>
            <w:tcW w:w="2085" w:type="dxa"/>
          </w:tcPr>
          <w:p w14:paraId="4C86D0A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37" w:type="dxa"/>
          </w:tcPr>
          <w:p w14:paraId="6AFEE51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4FA68D93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произведений, их характер, настроение, динамические оттенки; умение говорить о его характере, содержании.Расширять и пополнять знания об</w:t>
            </w:r>
          </w:p>
        </w:tc>
      </w:tr>
    </w:tbl>
    <w:p w14:paraId="5675D4A9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16C3F06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5DFEFE7E" w14:textId="77777777">
        <w:trPr>
          <w:trHeight w:val="9034"/>
        </w:trPr>
        <w:tc>
          <w:tcPr>
            <w:tcW w:w="2085" w:type="dxa"/>
          </w:tcPr>
          <w:p w14:paraId="30BA84A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7E809CD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270EC296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  <w:p w14:paraId="7C4BACC3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Отрабатывать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(марш, танец, песня).Воспитывать интерес к прослушиванию лучших образцов</w:t>
            </w:r>
          </w:p>
          <w:p w14:paraId="7E2F9E7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казахской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мелодий.</w:t>
            </w:r>
          </w:p>
          <w:p w14:paraId="03DFFFC0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И.Соколовский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"Марш",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кюй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кулан",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В.Тюльканова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"Марш", каз.нар. кюй "Келиншек", Б.Жусипалиев "Марш", Е.Тиличеева "Марш",</w:t>
            </w:r>
          </w:p>
          <w:p w14:paraId="4363103D" w14:textId="77777777" w:rsidR="00F006D9" w:rsidRDefault="00943137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Е.Андосов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"Марш""Веселый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паровоз",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ноты",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"Солнышко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тучка", "До-ре-ми", "Найди настроение домика", "Bells".</w:t>
            </w:r>
          </w:p>
          <w:p w14:paraId="4A72C36F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«ре» первой октавы, «до» второй октавы перед пением.Развивать навыки сольного пения с музыкальным сопровождением.Песня "Семеро козлят", "Мы</w:t>
            </w:r>
          </w:p>
          <w:p w14:paraId="2FC059E8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хлеборобами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будем"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Чичкова,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Синявского,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движения" сл., муз. Ю. Кудинова, "Детство" сл, муз. Т.Кулиновой, "Веселая</w:t>
            </w:r>
          </w:p>
          <w:p w14:paraId="0145F84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песенка"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Т.Кулиновой.</w:t>
            </w:r>
          </w:p>
          <w:p w14:paraId="74531502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3259DDA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 шаг, галоп, поскоки в разных направлениях."Где мой цыпленок?",</w:t>
            </w:r>
          </w:p>
          <w:p w14:paraId="3C99DCB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"Приветствие"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Е.Железновой,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Н.Шахиной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"Какое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ритм?",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Е.Марченко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"Танец", М.Старокодомский "Зимняя пляска"рус. нар."День и ночь",</w:t>
            </w:r>
          </w:p>
          <w:p w14:paraId="75B5FC8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61A6886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фразами. Танцы на тему маминого праздника Развивать умение импровизировать,</w:t>
            </w:r>
          </w:p>
          <w:p w14:paraId="4CCC003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  <w:p w14:paraId="4931BA5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14:paraId="13C66C75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3E3B779B" w14:textId="77777777" w:rsidR="00F006D9" w:rsidRDefault="00943137">
            <w:pPr>
              <w:pStyle w:val="TableParagraph"/>
              <w:spacing w:before="1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(дауылпаз,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асатаяк,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тұяқтас, конырау, бубен, барабан) и шумовых инструментах (из нетрадиционного</w:t>
            </w:r>
          </w:p>
          <w:p w14:paraId="0A684A81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материала).Игра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трещотках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"Светит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мелодию</w:t>
            </w:r>
          </w:p>
        </w:tc>
      </w:tr>
    </w:tbl>
    <w:p w14:paraId="1A761A7E" w14:textId="77777777" w:rsidR="00F006D9" w:rsidRDefault="00F006D9">
      <w:pPr>
        <w:pStyle w:val="TableParagraph"/>
        <w:jc w:val="bot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3FE30AC5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601F844B" w14:textId="77777777">
        <w:trPr>
          <w:trHeight w:val="752"/>
        </w:trPr>
        <w:tc>
          <w:tcPr>
            <w:tcW w:w="2085" w:type="dxa"/>
          </w:tcPr>
          <w:p w14:paraId="04210DD9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031CEEF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08091962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"Марш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колокольчиками"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Ж.Металлиди,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Д.Кабалевского "Труба и барабан", на бубнах под каз. нар. песню "Камажай".</w:t>
            </w:r>
          </w:p>
        </w:tc>
      </w:tr>
      <w:tr w:rsidR="00F006D9" w14:paraId="275F0834" w14:textId="77777777">
        <w:trPr>
          <w:trHeight w:val="8483"/>
        </w:trPr>
        <w:tc>
          <w:tcPr>
            <w:tcW w:w="2085" w:type="dxa"/>
          </w:tcPr>
          <w:p w14:paraId="34230ADA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37" w:type="dxa"/>
          </w:tcPr>
          <w:p w14:paraId="3F64210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7F546049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произведений, их характер, настроение, динамические оттенки; умение говорить о его характере, содержании.Расширять и пополнять знания об</w:t>
            </w:r>
          </w:p>
          <w:p w14:paraId="62FEC0A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кюй,</w:t>
            </w:r>
          </w:p>
          <w:p w14:paraId="6232F6A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инструментов: домбры и кобыза.Отрабатывать умение различать жанры музыкальных произведений (марш, танец, песня).Воспитывать интерес к прослушиванию лучших образцов казахской народной песни и танцевальных мелодий.</w:t>
            </w:r>
          </w:p>
          <w:p w14:paraId="582C5E65" w14:textId="77777777" w:rsidR="00F006D9" w:rsidRDefault="00943137">
            <w:pPr>
              <w:pStyle w:val="TableParagraph"/>
              <w:spacing w:before="1"/>
              <w:ind w:right="61"/>
              <w:rPr>
                <w:sz w:val="24"/>
              </w:rPr>
            </w:pPr>
            <w:r>
              <w:rPr>
                <w:sz w:val="24"/>
              </w:rPr>
              <w:t>Э.Григ "Весною", Жаяу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Муса "Белый ситец"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("Ақ сиса"), "Разрезание пут" Б.Бейсенова,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казахская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"Домбра"."Пауза",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ноты", "Наше путешествие", "Намотай нить", "Узнай по голосу", "Найди свой </w:t>
            </w:r>
            <w:r>
              <w:rPr>
                <w:spacing w:val="-2"/>
                <w:sz w:val="24"/>
              </w:rPr>
              <w:t>инструмент".</w:t>
            </w:r>
          </w:p>
          <w:p w14:paraId="392E35B6" w14:textId="77777777" w:rsidR="00F006D9" w:rsidRDefault="00943137">
            <w:pPr>
              <w:pStyle w:val="TableParagraph"/>
              <w:ind w:right="198"/>
              <w:rPr>
                <w:sz w:val="24"/>
              </w:rPr>
            </w:pPr>
            <w:r>
              <w:rPr>
                <w:i/>
                <w:sz w:val="24"/>
              </w:rPr>
              <w:t>Пение</w:t>
            </w:r>
            <w:r>
              <w:rPr>
                <w:sz w:val="24"/>
              </w:rPr>
              <w:t>. Совершенствовать вокально-слуховую координацию в пении. Развивать умение дышать между музыкальными фразами, четко произносить слова песни, петь средним, громким и тихим голосом.Развивать навыки сольного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сопровождением."Песня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маме"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Т.Кулиновой, "Красота" муз. М.Жаутикова, сл. А.Ыскабая, "Ай, ай, мой малыш" муз.</w:t>
            </w:r>
          </w:p>
          <w:p w14:paraId="3CCF6BF9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М.Жаутикова,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С.Тойлыбаева,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арман"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М.Жаутикова,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сл. </w:t>
            </w:r>
            <w:r>
              <w:rPr>
                <w:spacing w:val="-2"/>
                <w:sz w:val="24"/>
              </w:rPr>
              <w:t>Л.Тубажанова.</w:t>
            </w:r>
          </w:p>
          <w:p w14:paraId="7C6DF5A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21765C2B" w14:textId="77777777" w:rsidR="00F006D9" w:rsidRDefault="00943137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 шаг, галоп, поскоки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направлениях.Е.Тиличеева "Идут лошадки", рус. нар. мелодия "Ах вы, сени", А.Токсанбаев "Приглашение на танец", под каз.</w:t>
            </w:r>
          </w:p>
          <w:p w14:paraId="54BA9631" w14:textId="77777777" w:rsidR="00F006D9" w:rsidRDefault="0094313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"Хромой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кулан".</w:t>
            </w:r>
          </w:p>
          <w:p w14:paraId="1520B4F6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2"/>
                <w:sz w:val="24"/>
              </w:rPr>
              <w:t xml:space="preserve"> движений;</w:t>
            </w:r>
          </w:p>
          <w:p w14:paraId="22CB0F12" w14:textId="77777777" w:rsidR="00F006D9" w:rsidRDefault="009431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фразами.</w:t>
            </w:r>
          </w:p>
          <w:p w14:paraId="630DE6E0" w14:textId="77777777" w:rsidR="00F006D9" w:rsidRDefault="00943137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песнями, традиционным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 "Қаражорға"."Қара жорға" (народный танец) шаг - галоп; танец "Айголек";</w:t>
            </w:r>
          </w:p>
        </w:tc>
      </w:tr>
    </w:tbl>
    <w:p w14:paraId="03CA6ACB" w14:textId="77777777" w:rsidR="00F006D9" w:rsidRDefault="00F006D9">
      <w:pPr>
        <w:pStyle w:val="TableParagraph"/>
        <w:jc w:val="bot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76F8E32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1B11D582" w14:textId="77777777">
        <w:trPr>
          <w:trHeight w:val="3237"/>
        </w:trPr>
        <w:tc>
          <w:tcPr>
            <w:tcW w:w="2085" w:type="dxa"/>
          </w:tcPr>
          <w:p w14:paraId="5DAEBA3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132B2767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79935635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танец,</w:t>
            </w:r>
          </w:p>
          <w:p w14:paraId="245F2D8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 Танцы на темы народных, ролевых игр.</w:t>
            </w:r>
          </w:p>
          <w:p w14:paraId="7261B09C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 на детских музыкальных инструментах</w:t>
            </w:r>
            <w:r>
              <w:rPr>
                <w:sz w:val="24"/>
              </w:rPr>
              <w:t>. Развивать навыки исполнения знакомых мелодий на детских музыкальных инструментах индивидуально, в группах, развивать творчество, активность, самостоятельность.Знакомить 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(дауылпаз,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асатаяк,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сазсырнай,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тұяқтас, конырау, сыбызғы, бубен, барабан) и шумовых инструментах (из</w:t>
            </w:r>
          </w:p>
          <w:p w14:paraId="28C14F74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нетрадиционного материала).Игра на колокольчиках под каз. нар. песню "Айголек",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"Айголек",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 Б.Бейсеновой "Наурыз көктем", на бубнах под каз. нар. мелодию "Айголек"</w:t>
            </w:r>
          </w:p>
        </w:tc>
      </w:tr>
      <w:tr w:rsidR="00F006D9" w14:paraId="3DD20A4A" w14:textId="77777777">
        <w:trPr>
          <w:trHeight w:val="5998"/>
        </w:trPr>
        <w:tc>
          <w:tcPr>
            <w:tcW w:w="2085" w:type="dxa"/>
          </w:tcPr>
          <w:p w14:paraId="163890D4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37" w:type="dxa"/>
          </w:tcPr>
          <w:p w14:paraId="1318DC2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3BC17990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вокально-слуховую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пении.Развивать умение дышать между музыкальными фразами, четко произносить слова песни, петь средним, громким и тихим голосом.</w:t>
            </w:r>
          </w:p>
          <w:p w14:paraId="08615D29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сопровождением.</w:t>
            </w:r>
          </w:p>
          <w:p w14:paraId="1A3FAB30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Далеко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звезд""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 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Эсаулова;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степь" музыка М.Жаутикова слова К.Казыбекова; "Красавица весна" музыка</w:t>
            </w:r>
          </w:p>
          <w:p w14:paraId="17971A3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М.Жаутикова,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Р.Тамаевой;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муз.,</w:t>
            </w:r>
            <w:r>
              <w:rPr>
                <w:spacing w:val="-2"/>
                <w:sz w:val="24"/>
              </w:rPr>
              <w:t xml:space="preserve"> сл.Т.Кулиновой.</w:t>
            </w:r>
          </w:p>
          <w:p w14:paraId="1AD6932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 характера музыки и ее частей.Способствовать освоению танцевальных</w:t>
            </w:r>
          </w:p>
          <w:p w14:paraId="34D7A50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движений: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14:paraId="4FE27B98" w14:textId="77777777" w:rsidR="00F006D9" w:rsidRDefault="0094313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направлениях."Марш" Е.Тиличеевой, рус. нар. мелодия ""Ах вы, сени", "Веселый марш"" Б.Жусипалиева, О.Байдильдаев "Веселый танец", "Веселый марш"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Б.Жусипалиева,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танцуем"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Е.Андосова,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Е.Макшанцева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"Разминка", О.Байдильдаев "Веселый танец".</w:t>
            </w:r>
          </w:p>
          <w:p w14:paraId="3EAC5AB3" w14:textId="77777777" w:rsidR="00F006D9" w:rsidRDefault="00943137">
            <w:pPr>
              <w:pStyle w:val="TableParagraph"/>
              <w:ind w:right="42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 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музыкальными фразами.Танцы на тему дружбы детей, ролевых игр.</w:t>
            </w:r>
          </w:p>
          <w:p w14:paraId="75204EC1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Танцы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импровизировать,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 знакомые плясовые движения в соответствии с характером музыки.</w:t>
            </w:r>
          </w:p>
          <w:p w14:paraId="737A381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персонажей.</w:t>
            </w:r>
          </w:p>
          <w:p w14:paraId="32C800C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исполнения</w:t>
            </w:r>
          </w:p>
        </w:tc>
      </w:tr>
    </w:tbl>
    <w:p w14:paraId="3DE17D5E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0E9359BD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76C4CA7F" w14:textId="77777777">
        <w:trPr>
          <w:trHeight w:val="2408"/>
        </w:trPr>
        <w:tc>
          <w:tcPr>
            <w:tcW w:w="2085" w:type="dxa"/>
          </w:tcPr>
          <w:p w14:paraId="45E6724A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34BB576D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1215C293" w14:textId="77777777" w:rsidR="00F006D9" w:rsidRDefault="00943137">
            <w:pPr>
              <w:pStyle w:val="TableParagraph"/>
              <w:spacing w:before="92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67D629F0" w14:textId="77777777" w:rsidR="00F006D9" w:rsidRDefault="00943137">
            <w:pPr>
              <w:pStyle w:val="TableParagraph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ксилофон, 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нетрадиционного материала).</w:t>
            </w:r>
          </w:p>
          <w:p w14:paraId="1E13C04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В.Моцарта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бубнах под русскую народную мелодию "Калинка", на трещотках под рус.нар. музыку "Светит месяц", на бубнах под каз. нар. мелодию "Камажай"</w:t>
            </w:r>
          </w:p>
        </w:tc>
      </w:tr>
      <w:tr w:rsidR="00F006D9" w14:paraId="22BBB3A7" w14:textId="77777777">
        <w:trPr>
          <w:trHeight w:val="6826"/>
        </w:trPr>
        <w:tc>
          <w:tcPr>
            <w:tcW w:w="2085" w:type="dxa"/>
          </w:tcPr>
          <w:p w14:paraId="76994E63" w14:textId="77777777" w:rsidR="00F006D9" w:rsidRDefault="00943137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37" w:type="dxa"/>
          </w:tcPr>
          <w:p w14:paraId="72612DAA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387" w:type="dxa"/>
          </w:tcPr>
          <w:p w14:paraId="1521BCC9" w14:textId="77777777" w:rsidR="00F006D9" w:rsidRDefault="00943137">
            <w:pPr>
              <w:pStyle w:val="TableParagraph"/>
              <w:spacing w:before="92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>Слушание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музыки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произведений, их характер, настроение, динамические оттенки; умение говорить о его характере, содержании.Расширять и пополнять знания об</w:t>
            </w:r>
          </w:p>
          <w:p w14:paraId="4A541F6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образцах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казахского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кюй,</w:t>
            </w:r>
          </w:p>
          <w:p w14:paraId="18453E42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инструментов: домбры и кобыза.Отрабатывать умение различать жанры музыкальных произведений (марш, танец, песня).Воспитывать интерес к прослушиванию лучших образцов казахской народной песни и танцевальных мелодий. "Колокольчики звенят" В.Моцарт, "Атамекен" Е.Хасангалиева, отрывок оперы "Кыз Жибек" Е. Брусиловского, Д.Туякбаев "Жайлауда"."Повтори ритм",</w:t>
            </w:r>
          </w:p>
          <w:p w14:paraId="33723847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"Найди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маленький",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"Какой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ритм?",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Тень", "Намотай нить","Найди настроение домиков", "Погремушка" (под песню Е.Хасангалиева "Погремушка").</w:t>
            </w:r>
          </w:p>
          <w:p w14:paraId="3FE5CE84" w14:textId="77777777" w:rsidR="00F006D9" w:rsidRDefault="00943137">
            <w:pPr>
              <w:pStyle w:val="TableParagraph"/>
              <w:ind w:right="226"/>
              <w:rPr>
                <w:sz w:val="24"/>
              </w:rPr>
            </w:pPr>
            <w:r>
              <w:rPr>
                <w:i/>
                <w:sz w:val="24"/>
              </w:rPr>
              <w:t xml:space="preserve">Пение. </w:t>
            </w:r>
            <w:r>
              <w:rPr>
                <w:sz w:val="24"/>
              </w:rPr>
              <w:t>Совершенствовать вокально-слуховую координацию в пении. 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произносить слова песни, петь средним, громким и тихим голосом.Развивать навыки сольного пения с музыкальным сопровождением.</w:t>
            </w:r>
          </w:p>
          <w:p w14:paraId="6E3065CF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"Далеко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звезд""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 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Эсаулова;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степь" музыка М.Жаутикова слова К.Казыбекова; "Красавица весна" музыка</w:t>
            </w:r>
          </w:p>
          <w:p w14:paraId="51BE9775" w14:textId="77777777" w:rsidR="00F006D9" w:rsidRDefault="009431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М.Жаутикова,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Р.Тамаевой;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муз.,</w:t>
            </w:r>
            <w:r>
              <w:rPr>
                <w:spacing w:val="-2"/>
                <w:sz w:val="24"/>
              </w:rPr>
              <w:t xml:space="preserve"> сл.Т.Кулиновой.</w:t>
            </w:r>
          </w:p>
          <w:p w14:paraId="17C534A7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Музыкально-ритмические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изменениями характера музыки и ее частей.</w:t>
            </w:r>
          </w:p>
          <w:p w14:paraId="0381B9A5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дробный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переменный шаг, галоп, поскоки в разных направлениях."Марш" Е.Тиличеевой, рус. нар.</w:t>
            </w:r>
          </w:p>
        </w:tc>
      </w:tr>
    </w:tbl>
    <w:p w14:paraId="15E7D6CD" w14:textId="77777777" w:rsidR="00F006D9" w:rsidRDefault="00F006D9">
      <w:pPr>
        <w:pStyle w:val="TableParagraph"/>
        <w:rPr>
          <w:sz w:val="24"/>
        </w:rPr>
        <w:sectPr w:rsidR="00F006D9">
          <w:pgSz w:w="16840" w:h="11910" w:orient="landscape"/>
          <w:pgMar w:top="1100" w:right="283" w:bottom="280" w:left="141" w:header="720" w:footer="720" w:gutter="0"/>
          <w:cols w:space="720"/>
        </w:sectPr>
      </w:pPr>
    </w:p>
    <w:p w14:paraId="7A2834BC" w14:textId="77777777" w:rsidR="00F006D9" w:rsidRDefault="00F006D9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3437"/>
        <w:gridCol w:w="8387"/>
      </w:tblGrid>
      <w:tr w:rsidR="00F006D9" w14:paraId="005CB4F9" w14:textId="77777777">
        <w:trPr>
          <w:trHeight w:val="4893"/>
        </w:trPr>
        <w:tc>
          <w:tcPr>
            <w:tcW w:w="2085" w:type="dxa"/>
          </w:tcPr>
          <w:p w14:paraId="737C0E53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7" w:type="dxa"/>
          </w:tcPr>
          <w:p w14:paraId="793E7412" w14:textId="77777777" w:rsidR="00F006D9" w:rsidRDefault="00F006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87" w:type="dxa"/>
          </w:tcPr>
          <w:p w14:paraId="6BF7C25C" w14:textId="77777777" w:rsidR="00F006D9" w:rsidRDefault="00943137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мелодия ""Ах вы, сени", "Веселый марш"" Б.Жусипалиева, О.Байдильдаев 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марш""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Б.Жусипалиева,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танцуем"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Е.Андосова, Е.Макшанцева "Разминка", О.Байдильдаев "Веселый танец".</w:t>
            </w:r>
          </w:p>
          <w:p w14:paraId="1AE82BF3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Танцы.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движений;</w:t>
            </w:r>
          </w:p>
          <w:p w14:paraId="57EACBBD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 направления движения в соответствии с музыкальными фразами. Танцы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 импровизировать, придумать танец, используя знакомые плясовые движения в соответствии с</w:t>
            </w:r>
          </w:p>
          <w:p w14:paraId="6596EFEB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персонажей.</w:t>
            </w:r>
          </w:p>
          <w:p w14:paraId="6A7EF78A" w14:textId="77777777" w:rsidR="00F006D9" w:rsidRDefault="00943137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исполнения 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группах, развивать творчество, активность, самостоятельность.</w:t>
            </w:r>
          </w:p>
          <w:p w14:paraId="23EB5BED" w14:textId="77777777" w:rsidR="00F006D9" w:rsidRDefault="00943137">
            <w:pPr>
              <w:pStyle w:val="TableParagraph"/>
              <w:spacing w:before="1"/>
              <w:ind w:right="559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ксилофон, треугольник,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маракас,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румба)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 нетрадиционного материала).</w:t>
            </w:r>
          </w:p>
          <w:p w14:paraId="17325111" w14:textId="77777777" w:rsidR="00F006D9" w:rsidRDefault="009431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колокольчиках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В.Моцарта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"Колокольчики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звенят",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бубнах под русскую народную мелодию "Калинка", на трещотках под рус.нар. музыку "Светит месяц", на бубнах под каз. нар. мелодию "Камажай"</w:t>
            </w:r>
          </w:p>
        </w:tc>
      </w:tr>
    </w:tbl>
    <w:p w14:paraId="7F9765FB" w14:textId="77777777" w:rsidR="00943137" w:rsidRDefault="00943137"/>
    <w:sectPr w:rsidR="00943137">
      <w:pgSz w:w="16840" w:h="11910" w:orient="landscape"/>
      <w:pgMar w:top="110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D9"/>
    <w:rsid w:val="005A7DB9"/>
    <w:rsid w:val="00866F33"/>
    <w:rsid w:val="00943137"/>
    <w:rsid w:val="00E025CD"/>
    <w:rsid w:val="00F0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D38E"/>
  <w15:docId w15:val="{0879D349-34BF-47C9-B8ED-61C96A68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F25A-79A0-463A-A0C9-D8B5C27F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6254</Words>
  <Characters>35654</Characters>
  <Application>Microsoft Office Word</Application>
  <DocSecurity>0</DocSecurity>
  <Lines>297</Lines>
  <Paragraphs>83</Paragraphs>
  <ScaleCrop>false</ScaleCrop>
  <Company/>
  <LinksUpToDate>false</LinksUpToDate>
  <CharactersWithSpaces>41825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Диля</cp:lastModifiedBy>
  <cp:revision>6</cp:revision>
  <dcterms:created xsi:type="dcterms:W3CDTF">2025-10-04T15:31:00Z</dcterms:created>
  <dcterms:modified xsi:type="dcterms:W3CDTF">2025-10-13T05:00:00Z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2013</vt:lpwstr>
  </property>
</Properties>
</file>